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7E" w:rsidRDefault="004F4A7E">
      <w:bookmarkStart w:id="0" w:name="_GoBack"/>
      <w:bookmarkEnd w:id="0"/>
    </w:p>
    <w:p w:rsidR="00CB7FD1" w:rsidRDefault="00CB7FD1" w:rsidP="00CB7FD1">
      <w:pPr>
        <w:pStyle w:val="Naslov1"/>
        <w:rPr>
          <w:color w:val="385623" w:themeColor="accent6" w:themeShade="80"/>
        </w:rPr>
      </w:pPr>
      <w:r w:rsidRPr="00CB7FD1">
        <w:rPr>
          <w:color w:val="385623" w:themeColor="accent6" w:themeShade="80"/>
        </w:rPr>
        <w:t>Merila za ocenjevanje znanja pri predmetu FIZIKA</w:t>
      </w:r>
      <w:r>
        <w:rPr>
          <w:color w:val="385623" w:themeColor="accent6" w:themeShade="80"/>
        </w:rPr>
        <w:t xml:space="preserve"> v 8. in 9. razredu.</w:t>
      </w:r>
    </w:p>
    <w:p w:rsidR="00CB7FD1" w:rsidRDefault="00CB7FD1" w:rsidP="00CB7FD1"/>
    <w:p w:rsidR="00CB7FD1" w:rsidRDefault="00CB7FD1" w:rsidP="00CB7FD1">
      <w:pPr>
        <w:pStyle w:val="Naslov2"/>
        <w:rPr>
          <w:color w:val="385623" w:themeColor="accent6" w:themeShade="80"/>
        </w:rPr>
      </w:pPr>
      <w:r>
        <w:rPr>
          <w:color w:val="385623" w:themeColor="accent6" w:themeShade="80"/>
        </w:rPr>
        <w:t>STANDARDI ZNANJA</w:t>
      </w:r>
    </w:p>
    <w:p w:rsidR="00CB7FD1" w:rsidRDefault="00CB7FD1" w:rsidP="00CB7FD1"/>
    <w:p w:rsidR="00CB7FD1" w:rsidRDefault="00CB7FD1" w:rsidP="00CB7FD1">
      <w:r>
        <w:t>Standardi zna</w:t>
      </w:r>
      <w:r w:rsidR="00476F52">
        <w:t xml:space="preserve">nja so določeni po učnem načrtu, ki je objavljen na spletni strani </w:t>
      </w:r>
      <w:hyperlink r:id="rId7" w:history="1">
        <w:r w:rsidR="00476F52" w:rsidRPr="005F2BEB">
          <w:rPr>
            <w:rStyle w:val="Hiperpovezava"/>
          </w:rPr>
          <w:t>https://www.gov.si/teme/programi-in-ucni-nacrti-v-osnovni-soli/</w:t>
        </w:r>
      </w:hyperlink>
      <w:r w:rsidR="00476F52">
        <w:t xml:space="preserve"> </w:t>
      </w:r>
    </w:p>
    <w:p w:rsidR="00476F52" w:rsidRDefault="00476F52" w:rsidP="00CB7FD1">
      <w:r>
        <w:t>V učnem načrtu so določeni splošni cilji, operativni cilji in vsebine, ter standardi znanja, med katerimi so tudi označeni minimalni standardi – standardi za oceno zadostno (2).</w:t>
      </w:r>
    </w:p>
    <w:p w:rsidR="00476F52" w:rsidRDefault="00476F52" w:rsidP="00CB7FD1">
      <w:r>
        <w:t>Vsebina se deli na sledeče sklope: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F52" w:rsidTr="00476F52">
        <w:tc>
          <w:tcPr>
            <w:tcW w:w="4531" w:type="dxa"/>
          </w:tcPr>
          <w:p w:rsidR="0083189D" w:rsidRDefault="00476F52" w:rsidP="00CB7FD1">
            <w:r>
              <w:t>8. Razred</w:t>
            </w:r>
          </w:p>
        </w:tc>
        <w:tc>
          <w:tcPr>
            <w:tcW w:w="4531" w:type="dxa"/>
          </w:tcPr>
          <w:p w:rsidR="00476F52" w:rsidRDefault="00476F52" w:rsidP="00CB7FD1">
            <w:r>
              <w:t>9. Razred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Uvod v fiziko</w:t>
            </w:r>
          </w:p>
        </w:tc>
        <w:tc>
          <w:tcPr>
            <w:tcW w:w="4531" w:type="dxa"/>
          </w:tcPr>
          <w:p w:rsidR="0083189D" w:rsidRDefault="0083189D" w:rsidP="00CB7FD1">
            <w:r>
              <w:t>Pospešeno gibanje in drugi newtonov zakon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Svetloba</w:t>
            </w:r>
          </w:p>
        </w:tc>
        <w:tc>
          <w:tcPr>
            <w:tcW w:w="4531" w:type="dxa"/>
          </w:tcPr>
          <w:p w:rsidR="0083189D" w:rsidRDefault="0083189D" w:rsidP="00CB7FD1">
            <w:r>
              <w:t>Delo in energija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Vesolje</w:t>
            </w:r>
          </w:p>
        </w:tc>
        <w:tc>
          <w:tcPr>
            <w:tcW w:w="4531" w:type="dxa"/>
          </w:tcPr>
          <w:p w:rsidR="0083189D" w:rsidRDefault="0083189D" w:rsidP="00CB7FD1">
            <w:r>
              <w:t>Toplota in notranja energija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Enakomerno gibanje</w:t>
            </w:r>
          </w:p>
        </w:tc>
        <w:tc>
          <w:tcPr>
            <w:tcW w:w="4531" w:type="dxa"/>
          </w:tcPr>
          <w:p w:rsidR="0083189D" w:rsidRDefault="0083189D" w:rsidP="00CB7FD1">
            <w:r>
              <w:t>Električni tok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Sile</w:t>
            </w:r>
          </w:p>
        </w:tc>
        <w:tc>
          <w:tcPr>
            <w:tcW w:w="4531" w:type="dxa"/>
          </w:tcPr>
          <w:p w:rsidR="0083189D" w:rsidRDefault="0083189D" w:rsidP="00CB7FD1">
            <w:r>
              <w:t>Magnetna sila</w:t>
            </w:r>
          </w:p>
        </w:tc>
      </w:tr>
      <w:tr w:rsidR="0083189D" w:rsidTr="00476F52">
        <w:tc>
          <w:tcPr>
            <w:tcW w:w="4531" w:type="dxa"/>
          </w:tcPr>
          <w:p w:rsidR="0083189D" w:rsidRDefault="0083189D" w:rsidP="00CB7FD1">
            <w:r>
              <w:t>Gostota, tlak in vzgon</w:t>
            </w:r>
          </w:p>
        </w:tc>
        <w:tc>
          <w:tcPr>
            <w:tcW w:w="4531" w:type="dxa"/>
          </w:tcPr>
          <w:p w:rsidR="0083189D" w:rsidRDefault="0083189D" w:rsidP="00CB7FD1">
            <w:r>
              <w:t>Fizika in okolje</w:t>
            </w:r>
          </w:p>
        </w:tc>
      </w:tr>
    </w:tbl>
    <w:p w:rsidR="00476F52" w:rsidRDefault="00476F52" w:rsidP="00CB7FD1"/>
    <w:p w:rsidR="0083189D" w:rsidRDefault="0083189D" w:rsidP="0083189D">
      <w:pPr>
        <w:pStyle w:val="Naslov2"/>
        <w:rPr>
          <w:color w:val="385623" w:themeColor="accent6" w:themeShade="80"/>
        </w:rPr>
      </w:pPr>
      <w:r>
        <w:rPr>
          <w:color w:val="385623" w:themeColor="accent6" w:themeShade="80"/>
        </w:rPr>
        <w:t>Ocenjevanje</w:t>
      </w:r>
    </w:p>
    <w:p w:rsidR="0083189D" w:rsidRDefault="0083189D" w:rsidP="0083189D">
      <w:r>
        <w:t xml:space="preserve">Pri predmetih dobi učenec/-ka predvidoma dve oceni vsako </w:t>
      </w:r>
      <w:r w:rsidR="0062420E">
        <w:t xml:space="preserve">ocenjevalno obdobje, eno iz pisnega preizkusa znanja in eno iz ustnega ocenjevanja. </w:t>
      </w:r>
    </w:p>
    <w:p w:rsidR="0062420E" w:rsidRDefault="0062420E" w:rsidP="0083189D"/>
    <w:p w:rsidR="0062420E" w:rsidRDefault="00334A6E" w:rsidP="00334A6E">
      <w:pPr>
        <w:pStyle w:val="Naslov2"/>
        <w:rPr>
          <w:color w:val="385623" w:themeColor="accent6" w:themeShade="80"/>
        </w:rPr>
      </w:pPr>
      <w:r w:rsidRPr="00334A6E">
        <w:rPr>
          <w:color w:val="385623" w:themeColor="accent6" w:themeShade="80"/>
        </w:rPr>
        <w:t>PRAGOVI PRI USTNEM OCENJEVANJU ZNANJA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34A6E" w:rsidTr="00334A6E">
        <w:tc>
          <w:tcPr>
            <w:tcW w:w="1812" w:type="dxa"/>
          </w:tcPr>
          <w:p w:rsidR="00334A6E" w:rsidRDefault="00334A6E" w:rsidP="00334A6E">
            <w:r>
              <w:t>Nezadostno (1)</w:t>
            </w:r>
          </w:p>
        </w:tc>
        <w:tc>
          <w:tcPr>
            <w:tcW w:w="1812" w:type="dxa"/>
          </w:tcPr>
          <w:p w:rsidR="00334A6E" w:rsidRDefault="00334A6E" w:rsidP="00334A6E">
            <w:r>
              <w:t>Zadostno (2)</w:t>
            </w:r>
          </w:p>
        </w:tc>
        <w:tc>
          <w:tcPr>
            <w:tcW w:w="1812" w:type="dxa"/>
          </w:tcPr>
          <w:p w:rsidR="00334A6E" w:rsidRDefault="00334A6E" w:rsidP="00334A6E">
            <w:r>
              <w:t>Dobro (3)</w:t>
            </w:r>
          </w:p>
        </w:tc>
        <w:tc>
          <w:tcPr>
            <w:tcW w:w="1813" w:type="dxa"/>
          </w:tcPr>
          <w:p w:rsidR="00334A6E" w:rsidRDefault="00334A6E" w:rsidP="00334A6E">
            <w:r>
              <w:t>Prav dobro (4)</w:t>
            </w:r>
          </w:p>
        </w:tc>
        <w:tc>
          <w:tcPr>
            <w:tcW w:w="1813" w:type="dxa"/>
          </w:tcPr>
          <w:p w:rsidR="00334A6E" w:rsidRDefault="00334A6E" w:rsidP="00334A6E">
            <w:r>
              <w:t>Odlično (5)</w:t>
            </w:r>
          </w:p>
        </w:tc>
      </w:tr>
      <w:tr w:rsidR="00334A6E" w:rsidTr="00334A6E">
        <w:tc>
          <w:tcPr>
            <w:tcW w:w="1812" w:type="dxa"/>
          </w:tcPr>
          <w:p w:rsidR="00334A6E" w:rsidRDefault="00334A6E" w:rsidP="00334A6E">
            <w:r>
              <w:t>0% - 44%</w:t>
            </w:r>
          </w:p>
        </w:tc>
        <w:tc>
          <w:tcPr>
            <w:tcW w:w="1812" w:type="dxa"/>
          </w:tcPr>
          <w:p w:rsidR="00334A6E" w:rsidRDefault="00BB10A6" w:rsidP="00334A6E">
            <w:r>
              <w:t>45% - 59%</w:t>
            </w:r>
          </w:p>
        </w:tc>
        <w:tc>
          <w:tcPr>
            <w:tcW w:w="1812" w:type="dxa"/>
          </w:tcPr>
          <w:p w:rsidR="00334A6E" w:rsidRDefault="00BB10A6" w:rsidP="00334A6E">
            <w:r>
              <w:t>60% - 74%</w:t>
            </w:r>
          </w:p>
        </w:tc>
        <w:tc>
          <w:tcPr>
            <w:tcW w:w="1813" w:type="dxa"/>
          </w:tcPr>
          <w:p w:rsidR="00334A6E" w:rsidRDefault="00BB10A6" w:rsidP="00334A6E">
            <w:r>
              <w:t>75% - 89%</w:t>
            </w:r>
          </w:p>
        </w:tc>
        <w:tc>
          <w:tcPr>
            <w:tcW w:w="1813" w:type="dxa"/>
          </w:tcPr>
          <w:p w:rsidR="00334A6E" w:rsidRDefault="00BB10A6" w:rsidP="00334A6E">
            <w:r>
              <w:t>90% - 100%</w:t>
            </w:r>
          </w:p>
        </w:tc>
      </w:tr>
    </w:tbl>
    <w:p w:rsidR="00334A6E" w:rsidRDefault="00334A6E" w:rsidP="00334A6E"/>
    <w:p w:rsidR="006C3C70" w:rsidRDefault="006C3C70" w:rsidP="00334A6E">
      <w:r>
        <w:t>Pragovi se upoštevajo tudi pri vrednotenju izdelkov</w:t>
      </w:r>
    </w:p>
    <w:p w:rsidR="006C3C70" w:rsidRDefault="006C3C70" w:rsidP="00334A6E"/>
    <w:p w:rsidR="006C3C70" w:rsidRDefault="006C3C70" w:rsidP="006C3C70">
      <w:pPr>
        <w:pStyle w:val="Naslov2"/>
        <w:rPr>
          <w:color w:val="385623" w:themeColor="accent6" w:themeShade="80"/>
        </w:rPr>
      </w:pPr>
      <w:r>
        <w:rPr>
          <w:color w:val="385623" w:themeColor="accent6" w:themeShade="80"/>
        </w:rPr>
        <w:t>KRITERIJI PRI USTNEM OCENJEVANJU ZNANJA</w:t>
      </w:r>
    </w:p>
    <w:p w:rsidR="006D5D42" w:rsidRDefault="006D5D42" w:rsidP="006D5D42">
      <w:r>
        <w:t>Pri ustnem ocenjevanju znanja se upoštevajo sledeča področja: Razumevanje in znanje, razlaga, primeri in argumenti, prestavitev.</w:t>
      </w:r>
    </w:p>
    <w:p w:rsidR="006D5D42" w:rsidRDefault="006D5D42">
      <w:r>
        <w:br w:type="page"/>
      </w:r>
    </w:p>
    <w:tbl>
      <w:tblPr>
        <w:tblStyle w:val="Tabelamrea"/>
        <w:tblpPr w:leftFromText="141" w:rightFromText="141" w:horzAnchor="margin" w:tblpY="612"/>
        <w:tblW w:w="0" w:type="auto"/>
        <w:tblLook w:val="04A0" w:firstRow="1" w:lastRow="0" w:firstColumn="1" w:lastColumn="0" w:noHBand="0" w:noVBand="1"/>
      </w:tblPr>
      <w:tblGrid>
        <w:gridCol w:w="1411"/>
        <w:gridCol w:w="1408"/>
        <w:gridCol w:w="1653"/>
        <w:gridCol w:w="1268"/>
        <w:gridCol w:w="1533"/>
        <w:gridCol w:w="1789"/>
      </w:tblGrid>
      <w:tr w:rsidR="006D5D42" w:rsidTr="006D5D42">
        <w:tc>
          <w:tcPr>
            <w:tcW w:w="1411" w:type="dxa"/>
          </w:tcPr>
          <w:p w:rsidR="006D5D42" w:rsidRDefault="006D5D42" w:rsidP="006D5D42">
            <w:r>
              <w:lastRenderedPageBreak/>
              <w:t>KRITERIJ</w:t>
            </w:r>
          </w:p>
        </w:tc>
        <w:tc>
          <w:tcPr>
            <w:tcW w:w="1408" w:type="dxa"/>
          </w:tcPr>
          <w:p w:rsidR="006D5D42" w:rsidRDefault="006D5D42" w:rsidP="006D5D42">
            <w:r>
              <w:t>ODLIČNO (5)</w:t>
            </w:r>
          </w:p>
        </w:tc>
        <w:tc>
          <w:tcPr>
            <w:tcW w:w="1653" w:type="dxa"/>
          </w:tcPr>
          <w:p w:rsidR="006D5D42" w:rsidRDefault="006D5D42" w:rsidP="006D5D42">
            <w:r>
              <w:t xml:space="preserve"> PRAV DBRO (4)</w:t>
            </w:r>
          </w:p>
        </w:tc>
        <w:tc>
          <w:tcPr>
            <w:tcW w:w="1268" w:type="dxa"/>
          </w:tcPr>
          <w:p w:rsidR="006D5D42" w:rsidRDefault="006D5D42" w:rsidP="006D5D42">
            <w:r>
              <w:t>DOBRO (3)</w:t>
            </w:r>
          </w:p>
        </w:tc>
        <w:tc>
          <w:tcPr>
            <w:tcW w:w="1533" w:type="dxa"/>
          </w:tcPr>
          <w:p w:rsidR="006D5D42" w:rsidRDefault="006D5D42" w:rsidP="006D5D42">
            <w:r>
              <w:t>ZADOSTNO (2)</w:t>
            </w:r>
          </w:p>
        </w:tc>
        <w:tc>
          <w:tcPr>
            <w:tcW w:w="1789" w:type="dxa"/>
          </w:tcPr>
          <w:p w:rsidR="006D5D42" w:rsidRDefault="006D5D42" w:rsidP="006D5D42">
            <w:r>
              <w:t>NEZADOSTNO (1)</w:t>
            </w:r>
          </w:p>
        </w:tc>
      </w:tr>
      <w:tr w:rsidR="006D5D42" w:rsidTr="006D5D42">
        <w:tc>
          <w:tcPr>
            <w:tcW w:w="1411" w:type="dxa"/>
          </w:tcPr>
          <w:p w:rsidR="006D5D42" w:rsidRDefault="006D5D42" w:rsidP="006D5D42">
            <w:r>
              <w:t>Razumevanje in znanje</w:t>
            </w:r>
          </w:p>
        </w:tc>
        <w:tc>
          <w:tcPr>
            <w:tcW w:w="1408" w:type="dxa"/>
          </w:tcPr>
          <w:p w:rsidR="006D5D42" w:rsidRDefault="006D5D42" w:rsidP="006D5D42">
            <w:r>
              <w:t>Učenec razume in zna vse učne cilje, tudi zahtevnejše</w:t>
            </w:r>
          </w:p>
        </w:tc>
        <w:tc>
          <w:tcPr>
            <w:tcW w:w="1653" w:type="dxa"/>
          </w:tcPr>
          <w:p w:rsidR="006D5D42" w:rsidRDefault="006D5D42" w:rsidP="006D5D42">
            <w:r>
              <w:t>Učenec razume in zna temelje učne cilje ter del zahtevnejših učnih ciljev</w:t>
            </w:r>
          </w:p>
        </w:tc>
        <w:tc>
          <w:tcPr>
            <w:tcW w:w="1268" w:type="dxa"/>
          </w:tcPr>
          <w:p w:rsidR="006D5D42" w:rsidRDefault="006D5D42" w:rsidP="006D5D42">
            <w:r>
              <w:t>Učenec razume in zna minimalne ter del temeljnih učnih ciljev. Ima predstavo o bistvenih povezavah.</w:t>
            </w:r>
          </w:p>
        </w:tc>
        <w:tc>
          <w:tcPr>
            <w:tcW w:w="1533" w:type="dxa"/>
          </w:tcPr>
          <w:p w:rsidR="006D5D42" w:rsidRDefault="006D5D42" w:rsidP="006D5D42">
            <w:r>
              <w:t>Učenec obvlada nekatere temeljne učne cilje. Razume in zna učne cilje, ki so opredeljeni kot minimalni.</w:t>
            </w:r>
          </w:p>
        </w:tc>
        <w:tc>
          <w:tcPr>
            <w:tcW w:w="1789" w:type="dxa"/>
          </w:tcPr>
          <w:p w:rsidR="006D5D42" w:rsidRDefault="006D5D42" w:rsidP="006D5D42">
            <w:r>
              <w:t>Ne razume oziroma ne zna niti minimalnih učnih ciljev.</w:t>
            </w:r>
          </w:p>
        </w:tc>
      </w:tr>
      <w:tr w:rsidR="006D5D42" w:rsidTr="006D5D42">
        <w:tc>
          <w:tcPr>
            <w:tcW w:w="1411" w:type="dxa"/>
          </w:tcPr>
          <w:p w:rsidR="006D5D42" w:rsidRDefault="006D5D42" w:rsidP="006D5D42">
            <w:r>
              <w:t>Razlaga</w:t>
            </w:r>
          </w:p>
        </w:tc>
        <w:tc>
          <w:tcPr>
            <w:tcW w:w="1408" w:type="dxa"/>
          </w:tcPr>
          <w:p w:rsidR="006D5D42" w:rsidRDefault="006D5D42" w:rsidP="006D5D42">
            <w:r>
              <w:t>Razlaga učenca</w:t>
            </w:r>
          </w:p>
          <w:p w:rsidR="006D5D42" w:rsidRDefault="006D5D42" w:rsidP="006D5D42">
            <w:r>
              <w:t>je jasna,</w:t>
            </w:r>
          </w:p>
          <w:p w:rsidR="006D5D42" w:rsidRDefault="006D5D42" w:rsidP="006D5D42">
            <w:r>
              <w:t>medsebojno</w:t>
            </w:r>
          </w:p>
          <w:p w:rsidR="006D5D42" w:rsidRDefault="006D5D42" w:rsidP="006D5D42">
            <w:r>
              <w:t>povezana in</w:t>
            </w:r>
          </w:p>
          <w:p w:rsidR="006D5D42" w:rsidRDefault="006D5D42" w:rsidP="006D5D42">
            <w:r>
              <w:t>nedvoumna.</w:t>
            </w:r>
          </w:p>
        </w:tc>
        <w:tc>
          <w:tcPr>
            <w:tcW w:w="1653" w:type="dxa"/>
          </w:tcPr>
          <w:p w:rsidR="006D5D42" w:rsidRDefault="006D5D42" w:rsidP="006D5D42">
            <w:r>
              <w:t>Razumna in</w:t>
            </w:r>
          </w:p>
          <w:p w:rsidR="006D5D42" w:rsidRDefault="006D5D42" w:rsidP="006D5D42">
            <w:r>
              <w:t>ustrezna</w:t>
            </w:r>
          </w:p>
          <w:p w:rsidR="006D5D42" w:rsidRDefault="006D5D42" w:rsidP="006D5D42">
            <w:r>
              <w:t>razlaga.</w:t>
            </w:r>
          </w:p>
        </w:tc>
        <w:tc>
          <w:tcPr>
            <w:tcW w:w="1268" w:type="dxa"/>
          </w:tcPr>
          <w:p w:rsidR="006D5D42" w:rsidRDefault="006D5D42" w:rsidP="006D5D42">
            <w:r>
              <w:t>Približna</w:t>
            </w:r>
          </w:p>
          <w:p w:rsidR="006D5D42" w:rsidRDefault="006D5D42" w:rsidP="006D5D42">
            <w:r>
              <w:t>razlaga.</w:t>
            </w:r>
          </w:p>
        </w:tc>
        <w:tc>
          <w:tcPr>
            <w:tcW w:w="1533" w:type="dxa"/>
          </w:tcPr>
          <w:p w:rsidR="006D5D42" w:rsidRDefault="006D5D42" w:rsidP="006D5D42">
            <w:r>
              <w:t>Pomanjkljiva</w:t>
            </w:r>
          </w:p>
          <w:p w:rsidR="006D5D42" w:rsidRDefault="006D5D42" w:rsidP="006D5D42">
            <w:r>
              <w:t>razlaga.</w:t>
            </w:r>
          </w:p>
        </w:tc>
        <w:tc>
          <w:tcPr>
            <w:tcW w:w="1789" w:type="dxa"/>
          </w:tcPr>
          <w:p w:rsidR="006D5D42" w:rsidRDefault="006D5D42" w:rsidP="006D5D42">
            <w:r w:rsidRPr="006D5D42">
              <w:t>Ni razlage.</w:t>
            </w:r>
          </w:p>
        </w:tc>
      </w:tr>
      <w:tr w:rsidR="006D5D42" w:rsidTr="006D5D42">
        <w:tc>
          <w:tcPr>
            <w:tcW w:w="1411" w:type="dxa"/>
          </w:tcPr>
          <w:p w:rsidR="006D5D42" w:rsidRDefault="006D5D42" w:rsidP="006D5D42">
            <w:r>
              <w:t>Primeri in argumenti</w:t>
            </w:r>
          </w:p>
        </w:tc>
        <w:tc>
          <w:tcPr>
            <w:tcW w:w="1408" w:type="dxa"/>
          </w:tcPr>
          <w:p w:rsidR="006D5D42" w:rsidRDefault="006D5D42" w:rsidP="006D5D42">
            <w:r>
              <w:t>Originalni in</w:t>
            </w:r>
          </w:p>
          <w:p w:rsidR="006D5D42" w:rsidRDefault="006D5D42" w:rsidP="006D5D42">
            <w:r>
              <w:t>prepričljivi.</w:t>
            </w:r>
          </w:p>
        </w:tc>
        <w:tc>
          <w:tcPr>
            <w:tcW w:w="1653" w:type="dxa"/>
          </w:tcPr>
          <w:p w:rsidR="006D5D42" w:rsidRDefault="006D5D42" w:rsidP="006D5D42">
            <w:r>
              <w:t>Lastni in</w:t>
            </w:r>
          </w:p>
          <w:p w:rsidR="006D5D42" w:rsidRDefault="006D5D42" w:rsidP="006D5D42">
            <w:r>
              <w:t>ustrezni.</w:t>
            </w:r>
          </w:p>
        </w:tc>
        <w:tc>
          <w:tcPr>
            <w:tcW w:w="1268" w:type="dxa"/>
          </w:tcPr>
          <w:p w:rsidR="006D5D42" w:rsidRDefault="006D5D42" w:rsidP="006D5D42">
            <w:r>
              <w:t>Lastni, deloma</w:t>
            </w:r>
          </w:p>
          <w:p w:rsidR="006D5D42" w:rsidRDefault="006D5D42" w:rsidP="006D5D42">
            <w:r>
              <w:t>ustrezni ali</w:t>
            </w:r>
          </w:p>
          <w:p w:rsidR="006D5D42" w:rsidRDefault="006D5D42" w:rsidP="006D5D42">
            <w:r>
              <w:t>povzeti.</w:t>
            </w:r>
          </w:p>
        </w:tc>
        <w:tc>
          <w:tcPr>
            <w:tcW w:w="1533" w:type="dxa"/>
          </w:tcPr>
          <w:p w:rsidR="006D5D42" w:rsidRDefault="006D5D42" w:rsidP="006D5D42">
            <w:r w:rsidRPr="006D5D42">
              <w:t>Pomanjkljivi.</w:t>
            </w:r>
          </w:p>
        </w:tc>
        <w:tc>
          <w:tcPr>
            <w:tcW w:w="1789" w:type="dxa"/>
          </w:tcPr>
          <w:p w:rsidR="006D5D42" w:rsidRDefault="006D5D42" w:rsidP="006D5D42">
            <w:r>
              <w:t>Jih ni ali so</w:t>
            </w:r>
          </w:p>
          <w:p w:rsidR="006D5D42" w:rsidRDefault="006D5D42" w:rsidP="006D5D42">
            <w:r>
              <w:t>neustrezni.</w:t>
            </w:r>
          </w:p>
        </w:tc>
      </w:tr>
      <w:tr w:rsidR="006D5D42" w:rsidTr="006D5D42">
        <w:tc>
          <w:tcPr>
            <w:tcW w:w="1411" w:type="dxa"/>
          </w:tcPr>
          <w:p w:rsidR="006D5D42" w:rsidRDefault="006D5D42" w:rsidP="006D5D42">
            <w:r>
              <w:t>Predstavitev</w:t>
            </w:r>
          </w:p>
        </w:tc>
        <w:tc>
          <w:tcPr>
            <w:tcW w:w="1408" w:type="dxa"/>
          </w:tcPr>
          <w:p w:rsidR="006D5D42" w:rsidRDefault="006D5D42" w:rsidP="006D5D42">
            <w:r>
              <w:t>Prepričljiva,</w:t>
            </w:r>
          </w:p>
          <w:p w:rsidR="006D5D42" w:rsidRDefault="006D5D42" w:rsidP="006D5D42">
            <w:r>
              <w:t>jasna,</w:t>
            </w:r>
          </w:p>
          <w:p w:rsidR="006D5D42" w:rsidRDefault="006D5D42" w:rsidP="006D5D42">
            <w:r>
              <w:t>medsebojno</w:t>
            </w:r>
          </w:p>
          <w:p w:rsidR="006D5D42" w:rsidRDefault="006D5D42" w:rsidP="006D5D42">
            <w:r>
              <w:t>povezana,</w:t>
            </w:r>
          </w:p>
          <w:p w:rsidR="006D5D42" w:rsidRDefault="006D5D42" w:rsidP="006D5D42">
            <w:r>
              <w:t>celostna,</w:t>
            </w:r>
          </w:p>
          <w:p w:rsidR="006D5D42" w:rsidRDefault="006D5D42" w:rsidP="006D5D42">
            <w:r>
              <w:t>kompleksna.</w:t>
            </w:r>
          </w:p>
        </w:tc>
        <w:tc>
          <w:tcPr>
            <w:tcW w:w="1653" w:type="dxa"/>
          </w:tcPr>
          <w:p w:rsidR="006D5D42" w:rsidRDefault="006D5D42" w:rsidP="006D5D42">
            <w:r>
              <w:t>Jasna in celostna.</w:t>
            </w:r>
          </w:p>
        </w:tc>
        <w:tc>
          <w:tcPr>
            <w:tcW w:w="1268" w:type="dxa"/>
          </w:tcPr>
          <w:p w:rsidR="006D5D42" w:rsidRDefault="006D5D42" w:rsidP="006D5D42">
            <w:r>
              <w:t>Zatikajoča in</w:t>
            </w:r>
          </w:p>
          <w:p w:rsidR="006D5D42" w:rsidRDefault="006D5D42" w:rsidP="006D5D42">
            <w:r>
              <w:t>nepopolna z</w:t>
            </w:r>
          </w:p>
          <w:p w:rsidR="006D5D42" w:rsidRDefault="006D5D42" w:rsidP="006D5D42">
            <w:r>
              <w:t>vsem bistvenim.</w:t>
            </w:r>
          </w:p>
        </w:tc>
        <w:tc>
          <w:tcPr>
            <w:tcW w:w="1533" w:type="dxa"/>
          </w:tcPr>
          <w:p w:rsidR="006D5D42" w:rsidRDefault="006D5D42" w:rsidP="006D5D42">
            <w:r w:rsidRPr="006D5D42">
              <w:t>Pomanjkljiva.</w:t>
            </w:r>
          </w:p>
        </w:tc>
        <w:tc>
          <w:tcPr>
            <w:tcW w:w="1789" w:type="dxa"/>
          </w:tcPr>
          <w:p w:rsidR="006D5D42" w:rsidRDefault="006D5D42" w:rsidP="006D5D42">
            <w:r>
              <w:t>Je ni ali je</w:t>
            </w:r>
          </w:p>
          <w:p w:rsidR="006D5D42" w:rsidRDefault="006D5D42" w:rsidP="006D5D42">
            <w:r>
              <w:t>kaotična.</w:t>
            </w:r>
          </w:p>
        </w:tc>
      </w:tr>
    </w:tbl>
    <w:p w:rsidR="006D5D42" w:rsidRPr="006D5D42" w:rsidRDefault="006D5D42" w:rsidP="006D5D42">
      <w:pPr>
        <w:pStyle w:val="Naslov2"/>
        <w:rPr>
          <w:color w:val="385623" w:themeColor="accent6" w:themeShade="80"/>
        </w:rPr>
      </w:pPr>
      <w:r w:rsidRPr="006D5D42">
        <w:rPr>
          <w:color w:val="385623" w:themeColor="accent6" w:themeShade="80"/>
        </w:rPr>
        <w:t xml:space="preserve"> IZDELAVE PREDSTAVITVE PPT/ANIMACIJA</w:t>
      </w:r>
    </w:p>
    <w:p w:rsidR="006D5D42" w:rsidRDefault="006D5D42" w:rsidP="006D5D42">
      <w:r>
        <w:t>IZHODIŠČA</w:t>
      </w:r>
    </w:p>
    <w:p w:rsidR="006D5D42" w:rsidRDefault="006D5D42" w:rsidP="006D5D42">
      <w:r>
        <w:t>• Učenec lahko izdela predstavitev v primeru dogovora z učiteljem, namesto seminarske naloge (v</w:t>
      </w:r>
    </w:p>
    <w:p w:rsidR="006D5D42" w:rsidRDefault="006D5D42" w:rsidP="006D5D42">
      <w:r>
        <w:t>primeru prepisa ali odsotnosti),</w:t>
      </w:r>
    </w:p>
    <w:p w:rsidR="006D5D42" w:rsidRDefault="006D5D42" w:rsidP="006D5D42">
      <w:r>
        <w:t>• predstavitev izpolnjuje minimalne zahteve,</w:t>
      </w:r>
    </w:p>
    <w:p w:rsidR="006D5D42" w:rsidRDefault="006D5D42" w:rsidP="006D5D42">
      <w:r>
        <w:t>• z ocenjevanjem vrednotimo predstavitev, posredovanje vsebine predstavitve in vsebino,</w:t>
      </w:r>
    </w:p>
    <w:p w:rsidR="006D5D42" w:rsidRDefault="006D5D42" w:rsidP="006D5D42">
      <w:r>
        <w:t>• kriteriji, po katerih ocenjujemo, so učencem znani na začetku šolskega leta.</w:t>
      </w:r>
    </w:p>
    <w:p w:rsidR="006D5D42" w:rsidRDefault="006D5D42" w:rsidP="006D5D42">
      <w:r>
        <w:t>KRITERIJI</w:t>
      </w:r>
    </w:p>
    <w:p w:rsidR="006D5D42" w:rsidRDefault="006D5D42" w:rsidP="006D5D42">
      <w:r>
        <w:rPr>
          <w:rFonts w:ascii="Arial" w:hAnsi="Arial" w:cs="Arial"/>
        </w:rPr>
        <w:t>■</w:t>
      </w:r>
      <w:r>
        <w:t xml:space="preserve"> Opisnik</w:t>
      </w:r>
    </w:p>
    <w:p w:rsidR="006D5D42" w:rsidRDefault="006D5D42" w:rsidP="006D5D42">
      <w:r>
        <w:t>– kaj vrednotimo</w:t>
      </w:r>
    </w:p>
    <w:p w:rsidR="006D5D42" w:rsidRDefault="006D5D42" w:rsidP="006D5D42">
      <w:r>
        <w:t>– težo posameznega merila</w:t>
      </w:r>
    </w:p>
    <w:p w:rsidR="006D5D42" w:rsidRDefault="006D5D42" w:rsidP="006D5D42">
      <w:r>
        <w:rPr>
          <w:rFonts w:ascii="Arial" w:hAnsi="Arial" w:cs="Arial"/>
        </w:rPr>
        <w:t>■</w:t>
      </w:r>
      <w:r>
        <w:t xml:space="preserve"> Trije nivoji</w:t>
      </w:r>
    </w:p>
    <w:p w:rsidR="006D5D42" w:rsidRDefault="006D5D42" w:rsidP="006D5D42">
      <w:r>
        <w:t>– 1. minimalni</w:t>
      </w:r>
    </w:p>
    <w:p w:rsidR="006D5D42" w:rsidRDefault="006D5D42" w:rsidP="006D5D42">
      <w:r>
        <w:lastRenderedPageBreak/>
        <w:t>– 2. temeljni</w:t>
      </w:r>
    </w:p>
    <w:p w:rsidR="006D5D42" w:rsidRDefault="006D5D42" w:rsidP="006D5D42">
      <w:r>
        <w:t>– 3. višji</w:t>
      </w:r>
    </w:p>
    <w:p w:rsidR="006D5D42" w:rsidRDefault="006D5D42" w:rsidP="006D5D42">
      <w:r>
        <w:rPr>
          <w:rFonts w:ascii="Arial" w:hAnsi="Arial" w:cs="Arial"/>
        </w:rPr>
        <w:t>■</w:t>
      </w:r>
      <w:r>
        <w:t xml:space="preserve"> Zbiranje podatkov</w:t>
      </w:r>
    </w:p>
    <w:p w:rsidR="006D5D42" w:rsidRDefault="006D5D42" w:rsidP="006D5D42">
      <w:r>
        <w:t>– pestrost virov</w:t>
      </w:r>
    </w:p>
    <w:p w:rsidR="006D5D42" w:rsidRDefault="006D5D42" w:rsidP="006D5D42">
      <w:r>
        <w:t>– ustreznost in širina zbranih podatkov</w:t>
      </w:r>
    </w:p>
    <w:p w:rsidR="006D5D42" w:rsidRDefault="006D5D42" w:rsidP="006D5D42">
      <w:r>
        <w:t>– navajanje virov</w:t>
      </w:r>
    </w:p>
    <w:p w:rsidR="006D5D42" w:rsidRDefault="006D5D42" w:rsidP="006D5D42">
      <w:r>
        <w:rPr>
          <w:rFonts w:ascii="Arial" w:hAnsi="Arial" w:cs="Arial"/>
        </w:rPr>
        <w:t>■</w:t>
      </w:r>
      <w:r>
        <w:t xml:space="preserve"> Predstavitev</w:t>
      </w:r>
    </w:p>
    <w:p w:rsidR="006D5D42" w:rsidRDefault="006D5D42" w:rsidP="006D5D42">
      <w:r>
        <w:t>– kakovost</w:t>
      </w:r>
    </w:p>
    <w:p w:rsidR="006D5D42" w:rsidRDefault="006D5D42" w:rsidP="006D5D42">
      <w:r>
        <w:t>– razumljivost</w:t>
      </w:r>
    </w:p>
    <w:p w:rsidR="006D5D42" w:rsidRDefault="006D5D42" w:rsidP="006D5D42">
      <w:r>
        <w:t>– izvedba</w:t>
      </w:r>
    </w:p>
    <w:p w:rsidR="006D5D42" w:rsidRDefault="006D5D42" w:rsidP="006D5D42">
      <w:r>
        <w:t>– sodelovanje</w:t>
      </w:r>
    </w:p>
    <w:p w:rsidR="006D5D42" w:rsidRPr="006D5D42" w:rsidRDefault="006D5D42" w:rsidP="006D5D42">
      <w:pPr>
        <w:rPr>
          <w:color w:val="385623" w:themeColor="accent6" w:themeShade="80"/>
        </w:rPr>
      </w:pPr>
      <w:r w:rsidRPr="006D5D42">
        <w:rPr>
          <w:color w:val="385623" w:themeColor="accent6" w:themeShade="80"/>
        </w:rPr>
        <w:t>LASTNOSTI DOBRE PREDSTAVITVE</w:t>
      </w:r>
    </w:p>
    <w:p w:rsidR="006D5D42" w:rsidRDefault="006D5D42" w:rsidP="006D5D42">
      <w:r>
        <w:t>Besedilo:</w:t>
      </w:r>
    </w:p>
    <w:p w:rsidR="006D5D42" w:rsidRDefault="006D5D42" w:rsidP="006D5D42">
      <w:r>
        <w:t>• samo vezno besedilo (vse ostalo pove predavatelj),</w:t>
      </w:r>
    </w:p>
    <w:p w:rsidR="006D5D42" w:rsidRDefault="006D5D42" w:rsidP="006D5D42">
      <w:r>
        <w:t>• pišemo z velikimi in malimi tiskanimi črkami (ne samo z velikimi),</w:t>
      </w:r>
    </w:p>
    <w:p w:rsidR="006D5D42" w:rsidRDefault="006D5D42" w:rsidP="006D5D42">
      <w:r>
        <w:t>• naslov strani naj bo drugačen od ostalega besedila,</w:t>
      </w:r>
    </w:p>
    <w:p w:rsidR="006D5D42" w:rsidRDefault="006D5D42" w:rsidP="006D5D42">
      <w:r>
        <w:t>• ne uporabljamo manjših črk od 20 pik,</w:t>
      </w:r>
    </w:p>
    <w:p w:rsidR="006D5D42" w:rsidRDefault="006D5D42" w:rsidP="006D5D42">
      <w:r>
        <w:t>• največ 7 vrstic besedila,</w:t>
      </w:r>
    </w:p>
    <w:p w:rsidR="006D5D42" w:rsidRDefault="006D5D42" w:rsidP="006D5D42">
      <w:r>
        <w:t>• črke naj bodo dobro berljive (tudi primerne barve glede na ozadje).</w:t>
      </w:r>
    </w:p>
    <w:p w:rsidR="006D5D42" w:rsidRDefault="006D5D42" w:rsidP="006D5D42">
      <w:r>
        <w:t>Slika (video):</w:t>
      </w:r>
    </w:p>
    <w:p w:rsidR="006D5D42" w:rsidRDefault="006D5D42" w:rsidP="006D5D42">
      <w:r>
        <w:t>• v zvezi z besedilom (ne predstavljamo pasjih pasem, na sliki pa je mačka),</w:t>
      </w:r>
    </w:p>
    <w:p w:rsidR="006D5D42" w:rsidRDefault="006D5D42" w:rsidP="006D5D42">
      <w:r>
        <w:t>• brez pravokotnega ozadja (naj bo transparentna),</w:t>
      </w:r>
    </w:p>
    <w:p w:rsidR="006D5D42" w:rsidRDefault="006D5D42" w:rsidP="006D5D42">
      <w:r>
        <w:t>• ne sme zavzemati več prostora kot besedilo,</w:t>
      </w:r>
    </w:p>
    <w:p w:rsidR="006D5D42" w:rsidRDefault="006D5D42" w:rsidP="006D5D42">
      <w:r>
        <w:t>• ne sme biti prevelika ali premajhna,</w:t>
      </w:r>
    </w:p>
    <w:p w:rsidR="006D5D42" w:rsidRDefault="006D5D42" w:rsidP="006D5D42">
      <w:r>
        <w:t>• mora biti kvalitetna.</w:t>
      </w:r>
    </w:p>
    <w:p w:rsidR="006D5D42" w:rsidRDefault="006D5D42" w:rsidP="006D5D42">
      <w:r>
        <w:t>Tabela:</w:t>
      </w:r>
    </w:p>
    <w:p w:rsidR="006D5D42" w:rsidRDefault="006D5D42" w:rsidP="006D5D42">
      <w:r>
        <w:t>• ne cela tabela, samo nujnejši podatki.</w:t>
      </w:r>
    </w:p>
    <w:p w:rsidR="006D5D42" w:rsidRDefault="006D5D42" w:rsidP="006D5D42">
      <w:r>
        <w:t>Grafikon:</w:t>
      </w:r>
    </w:p>
    <w:p w:rsidR="006D5D42" w:rsidRDefault="006D5D42" w:rsidP="006D5D42">
      <w:r>
        <w:t>• v zvezi s temo,</w:t>
      </w:r>
    </w:p>
    <w:p w:rsidR="006D5D42" w:rsidRDefault="006D5D42" w:rsidP="006D5D42">
      <w:r>
        <w:t>• z njega je potrebno odstraniti vse neberljive podatke,</w:t>
      </w:r>
    </w:p>
    <w:p w:rsidR="006D5D42" w:rsidRDefault="006D5D42" w:rsidP="006D5D42">
      <w:r>
        <w:lastRenderedPageBreak/>
        <w:t>• ne uporabljamo šrafur, ampak polne barve.</w:t>
      </w:r>
    </w:p>
    <w:p w:rsidR="006D5D42" w:rsidRDefault="006D5D42" w:rsidP="006D5D42">
      <w:r>
        <w:t>Animacija:</w:t>
      </w:r>
    </w:p>
    <w:p w:rsidR="006D5D42" w:rsidRDefault="006D5D42" w:rsidP="006D5D42">
      <w:r>
        <w:t>• mora biti takšna, da spremlja govorjenje, ga ne prehiteva oz. ni prepozna,</w:t>
      </w:r>
    </w:p>
    <w:p w:rsidR="006D5D42" w:rsidRDefault="006D5D42" w:rsidP="006D5D42">
      <w:r>
        <w:t>• predmeti se na stran ne dodajajo s preveliko hitrostjo oz. prepočasi.</w:t>
      </w:r>
    </w:p>
    <w:p w:rsidR="006D5D42" w:rsidRDefault="006D5D42" w:rsidP="006D5D42">
      <w:r>
        <w:t>ZGRADBA, VIRI IN LITERATURA</w:t>
      </w:r>
    </w:p>
    <w:p w:rsidR="006D5D42" w:rsidRDefault="006D5D42" w:rsidP="006D5D42">
      <w:r>
        <w:t>• Potrebno navesti vire in literaturo od kod smo povzeli vsebino</w:t>
      </w:r>
    </w:p>
    <w:p w:rsidR="006D5D42" w:rsidRDefault="006D5D42" w:rsidP="006D5D42">
      <w:r>
        <w:t>• Po potrebi stran oštevilčimo (stran/število strani).</w:t>
      </w:r>
    </w:p>
    <w:p w:rsidR="006D5D42" w:rsidRDefault="006D5D42" w:rsidP="006D5D42">
      <w:r>
        <w:t>• Predstavitev naj ima uvod (pregled ali kazalo vsebine), jedro (vsebina), zaključek (kratek povzetek</w:t>
      </w:r>
    </w:p>
    <w:p w:rsidR="006D5D42" w:rsidRPr="006D5D42" w:rsidRDefault="006D5D42" w:rsidP="006D5D42">
      <w:r>
        <w:t>kaj smo povedali)</w:t>
      </w:r>
    </w:p>
    <w:sectPr w:rsidR="006D5D42" w:rsidRPr="006D5D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38" w:rsidRDefault="00E11E38" w:rsidP="00CB7FD1">
      <w:pPr>
        <w:spacing w:after="0" w:line="240" w:lineRule="auto"/>
      </w:pPr>
      <w:r>
        <w:separator/>
      </w:r>
    </w:p>
  </w:endnote>
  <w:endnote w:type="continuationSeparator" w:id="0">
    <w:p w:rsidR="00E11E38" w:rsidRDefault="00E11E38" w:rsidP="00CB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D1" w:rsidRDefault="00CB7FD1">
    <w:pPr>
      <w:pStyle w:val="Noga"/>
    </w:pPr>
    <w:r w:rsidRPr="008833E4"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4542971</wp:posOffset>
          </wp:positionH>
          <wp:positionV relativeFrom="margin">
            <wp:posOffset>8657590</wp:posOffset>
          </wp:positionV>
          <wp:extent cx="1435100" cy="423545"/>
          <wp:effectExtent l="0" t="0" r="0" b="0"/>
          <wp:wrapSquare wrapText="bothSides"/>
          <wp:docPr id="9" name="Picture 8" descr="slogan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Š FLV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44" t="15248" b="-24"/>
                  <a:stretch/>
                </pic:blipFill>
                <pic:spPr bwMode="auto">
                  <a:xfrm>
                    <a:off x="0" y="0"/>
                    <a:ext cx="14351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38" w:rsidRDefault="00E11E38" w:rsidP="00CB7FD1">
      <w:pPr>
        <w:spacing w:after="0" w:line="240" w:lineRule="auto"/>
      </w:pPr>
      <w:r>
        <w:separator/>
      </w:r>
    </w:p>
  </w:footnote>
  <w:footnote w:type="continuationSeparator" w:id="0">
    <w:p w:rsidR="00E11E38" w:rsidRDefault="00E11E38" w:rsidP="00CB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D1" w:rsidRDefault="00CB7FD1">
    <w:pPr>
      <w:pStyle w:val="Glava"/>
    </w:pPr>
    <w:r w:rsidRPr="00754634">
      <w:rPr>
        <w:noProof/>
        <w:lang w:eastAsia="sl-SI"/>
      </w:rPr>
      <w:drawing>
        <wp:inline distT="0" distB="0" distL="0" distR="0" wp14:anchorId="478DAA66" wp14:editId="20CEEABE">
          <wp:extent cx="5760720" cy="685800"/>
          <wp:effectExtent l="0" t="0" r="0" b="0"/>
          <wp:docPr id="6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 rotWithShape="1">
                  <a:blip r:embed="rId1"/>
                  <a:srcRect b="49367"/>
                  <a:stretch/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F82"/>
    <w:multiLevelType w:val="hybridMultilevel"/>
    <w:tmpl w:val="8814D748"/>
    <w:lvl w:ilvl="0" w:tplc="7DC43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5E"/>
    <w:rsid w:val="0018524A"/>
    <w:rsid w:val="00230FBD"/>
    <w:rsid w:val="00270585"/>
    <w:rsid w:val="00334A6E"/>
    <w:rsid w:val="003B07B2"/>
    <w:rsid w:val="00476F52"/>
    <w:rsid w:val="004F4A7E"/>
    <w:rsid w:val="0062420E"/>
    <w:rsid w:val="006C3C70"/>
    <w:rsid w:val="006D5D42"/>
    <w:rsid w:val="0083189D"/>
    <w:rsid w:val="0091185E"/>
    <w:rsid w:val="00BB10A6"/>
    <w:rsid w:val="00CB7FD1"/>
    <w:rsid w:val="00E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A9154-9FBF-47DE-A895-6A01B3E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B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B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7FD1"/>
  </w:style>
  <w:style w:type="paragraph" w:styleId="Noga">
    <w:name w:val="footer"/>
    <w:basedOn w:val="Navaden"/>
    <w:link w:val="NogaZnak"/>
    <w:uiPriority w:val="99"/>
    <w:unhideWhenUsed/>
    <w:rsid w:val="00CB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7FD1"/>
  </w:style>
  <w:style w:type="character" w:customStyle="1" w:styleId="Naslov1Znak">
    <w:name w:val="Naslov 1 Znak"/>
    <w:basedOn w:val="Privzetapisavaodstavka"/>
    <w:link w:val="Naslov1"/>
    <w:uiPriority w:val="9"/>
    <w:rsid w:val="00CB7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B7F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476F5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76F52"/>
    <w:pPr>
      <w:ind w:left="720"/>
      <w:contextualSpacing/>
    </w:pPr>
  </w:style>
  <w:style w:type="table" w:styleId="Tabelamrea">
    <w:name w:val="Table Grid"/>
    <w:basedOn w:val="Navadnatabela"/>
    <w:uiPriority w:val="39"/>
    <w:rsid w:val="0047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teme/programi-in-ucni-nacrti-v-osnovni-s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 gost</dc:creator>
  <cp:keywords/>
  <dc:description/>
  <cp:lastModifiedBy>Uporabnik</cp:lastModifiedBy>
  <cp:revision>2</cp:revision>
  <dcterms:created xsi:type="dcterms:W3CDTF">2025-05-05T18:48:00Z</dcterms:created>
  <dcterms:modified xsi:type="dcterms:W3CDTF">2025-05-05T18:48:00Z</dcterms:modified>
</cp:coreProperties>
</file>